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C34" w:rsidRDefault="00EA61D9">
      <w:pPr>
        <w:pStyle w:val="BodyText"/>
        <w:rPr>
          <w:rFonts w:ascii="Tahoma" w:hAnsi="Tahoma" w:cs="Tahoma"/>
          <w:sz w:val="22"/>
        </w:rPr>
      </w:pPr>
      <w:r>
        <w:rPr>
          <w:noProof/>
        </w:rPr>
        <mc:AlternateContent>
          <mc:Choice Requires="wps">
            <w:drawing>
              <wp:anchor distT="0" distB="0" distL="114300" distR="114300" simplePos="0" relativeHeight="251659264" behindDoc="0" locked="0" layoutInCell="0" allowOverlap="1">
                <wp:simplePos x="0" y="0"/>
                <wp:positionH relativeFrom="column">
                  <wp:posOffset>1731645</wp:posOffset>
                </wp:positionH>
                <wp:positionV relativeFrom="paragraph">
                  <wp:posOffset>90170</wp:posOffset>
                </wp:positionV>
                <wp:extent cx="3410585" cy="12242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C34" w:rsidRPr="002C7F7F" w:rsidRDefault="00A90C34" w:rsidP="003C49D5">
                            <w:pPr>
                              <w:pStyle w:val="Heading1"/>
                              <w:jc w:val="center"/>
                              <w:rPr>
                                <w:rFonts w:ascii="Calibri" w:hAnsi="Calibri" w:cs="Calibri"/>
                                <w:b/>
                                <w:bCs/>
                              </w:rPr>
                            </w:pPr>
                            <w:r w:rsidRPr="002C7F7F">
                              <w:rPr>
                                <w:rFonts w:ascii="Calibri" w:hAnsi="Calibri" w:cs="Calibri"/>
                                <w:b/>
                                <w:bCs/>
                              </w:rPr>
                              <w:t xml:space="preserve">CITY OF </w:t>
                            </w:r>
                            <w:smartTag w:uri="urn:schemas-microsoft-com:office:smarttags" w:element="City">
                              <w:smartTag w:uri="urn:schemas-microsoft-com:office:smarttags" w:element="place">
                                <w:r w:rsidRPr="002C7F7F">
                                  <w:rPr>
                                    <w:rFonts w:ascii="Calibri" w:hAnsi="Calibri" w:cs="Calibri"/>
                                    <w:b/>
                                    <w:bCs/>
                                  </w:rPr>
                                  <w:t>CHILLIWACK</w:t>
                                </w:r>
                              </w:smartTag>
                            </w:smartTag>
                          </w:p>
                          <w:p w:rsidR="00A90C34" w:rsidRPr="002C7F7F" w:rsidRDefault="00A90C34" w:rsidP="003C49D5">
                            <w:pPr>
                              <w:pStyle w:val="Heading3"/>
                              <w:rPr>
                                <w:rFonts w:ascii="Calibri" w:hAnsi="Calibri" w:cs="Calibri"/>
                              </w:rPr>
                            </w:pPr>
                            <w:r w:rsidRPr="002C7F7F">
                              <w:rPr>
                                <w:rFonts w:ascii="Calibri" w:hAnsi="Calibri" w:cs="Calibri"/>
                              </w:rPr>
                              <w:t>NOTICE OF PUBLIC HEARING</w:t>
                            </w:r>
                          </w:p>
                          <w:p w:rsidR="00A90C34" w:rsidRPr="002C7F7F" w:rsidRDefault="00A90C34" w:rsidP="003C49D5">
                            <w:pPr>
                              <w:jc w:val="center"/>
                              <w:rPr>
                                <w:rFonts w:ascii="Calibri" w:hAnsi="Calibri" w:cs="Calibri"/>
                                <w:b/>
                                <w:sz w:val="23"/>
                                <w:szCs w:val="23"/>
                                <w:u w:val="single"/>
                              </w:rPr>
                            </w:pPr>
                            <w:r>
                              <w:rPr>
                                <w:rFonts w:ascii="Calibri" w:hAnsi="Calibri" w:cs="Calibri"/>
                                <w:b/>
                                <w:sz w:val="23"/>
                                <w:szCs w:val="23"/>
                                <w:u w:val="single"/>
                              </w:rPr>
                              <w:t>Tuesday, December 3, 2019</w:t>
                            </w:r>
                            <w:r w:rsidR="00012BA1">
                              <w:rPr>
                                <w:rFonts w:ascii="Calibri" w:hAnsi="Calibri" w:cs="Calibri"/>
                                <w:b/>
                                <w:sz w:val="23"/>
                                <w:szCs w:val="23"/>
                                <w:u w:val="single"/>
                              </w:rPr>
                              <w:t xml:space="preserve"> </w:t>
                            </w:r>
                            <w:r w:rsidRPr="002C7F7F">
                              <w:rPr>
                                <w:rFonts w:ascii="Calibri" w:hAnsi="Calibri" w:cs="Calibri"/>
                                <w:b/>
                                <w:sz w:val="23"/>
                                <w:szCs w:val="23"/>
                                <w:u w:val="single"/>
                              </w:rPr>
                              <w:t>at 7:00 pm</w:t>
                            </w:r>
                          </w:p>
                          <w:p w:rsidR="00A90C34" w:rsidRPr="002C7F7F" w:rsidRDefault="00A90C34" w:rsidP="003C49D5">
                            <w:pPr>
                              <w:jc w:val="center"/>
                              <w:rPr>
                                <w:rFonts w:ascii="Calibri" w:hAnsi="Calibri" w:cs="Calibri"/>
                                <w:b/>
                                <w:sz w:val="23"/>
                                <w:szCs w:val="23"/>
                              </w:rPr>
                            </w:pPr>
                            <w:r w:rsidRPr="002C7F7F">
                              <w:rPr>
                                <w:rFonts w:ascii="Calibri" w:hAnsi="Calibri" w:cs="Calibri"/>
                                <w:b/>
                                <w:sz w:val="23"/>
                                <w:szCs w:val="23"/>
                              </w:rPr>
                              <w:t>Council Chambers</w:t>
                            </w:r>
                          </w:p>
                          <w:p w:rsidR="00A90C34" w:rsidRPr="002C7F7F" w:rsidRDefault="00A90C34" w:rsidP="003C49D5">
                            <w:pPr>
                              <w:jc w:val="center"/>
                              <w:rPr>
                                <w:rFonts w:ascii="Calibri" w:hAnsi="Calibri" w:cs="Calibri"/>
                                <w:b/>
                                <w:sz w:val="23"/>
                                <w:szCs w:val="23"/>
                              </w:rPr>
                            </w:pPr>
                            <w:r>
                              <w:rPr>
                                <w:rFonts w:ascii="Calibri" w:hAnsi="Calibri" w:cs="Calibri"/>
                                <w:b/>
                                <w:sz w:val="23"/>
                                <w:szCs w:val="23"/>
                              </w:rPr>
                              <w:t xml:space="preserve">8550 Young Road, Chilliwack, </w:t>
                            </w:r>
                            <w:proofErr w:type="gramStart"/>
                            <w:r>
                              <w:rPr>
                                <w:rFonts w:ascii="Calibri" w:hAnsi="Calibri" w:cs="Calibri"/>
                                <w:b/>
                                <w:sz w:val="23"/>
                                <w:szCs w:val="23"/>
                              </w:rPr>
                              <w:t>BC</w:t>
                            </w:r>
                            <w:r w:rsidRPr="002C7F7F">
                              <w:rPr>
                                <w:rFonts w:ascii="Calibri" w:hAnsi="Calibri" w:cs="Calibri"/>
                                <w:b/>
                                <w:sz w:val="23"/>
                                <w:szCs w:val="23"/>
                              </w:rPr>
                              <w:t xml:space="preserve">  V</w:t>
                            </w:r>
                            <w:proofErr w:type="gramEnd"/>
                            <w:r w:rsidRPr="002C7F7F">
                              <w:rPr>
                                <w:rFonts w:ascii="Calibri" w:hAnsi="Calibri" w:cs="Calibri"/>
                                <w:b/>
                                <w:sz w:val="23"/>
                                <w:szCs w:val="23"/>
                              </w:rPr>
                              <w:t>2P 8A4</w:t>
                            </w:r>
                          </w:p>
                          <w:p w:rsidR="00A90C34" w:rsidRPr="002C7F7F" w:rsidRDefault="00A90C34" w:rsidP="003C49D5">
                            <w:pPr>
                              <w:jc w:val="center"/>
                              <w:rPr>
                                <w:rFonts w:ascii="Calibri" w:hAnsi="Calibri" w:cs="Calibri"/>
                                <w:b/>
                                <w:sz w:val="23"/>
                                <w:szCs w:val="23"/>
                              </w:rPr>
                            </w:pPr>
                            <w:r w:rsidRPr="002C7F7F">
                              <w:rPr>
                                <w:rFonts w:ascii="Calibri" w:hAnsi="Calibri" w:cs="Calibri"/>
                                <w:b/>
                                <w:sz w:val="23"/>
                                <w:szCs w:val="23"/>
                              </w:rPr>
                              <w:t>www.chilliwack.com</w:t>
                            </w:r>
                          </w:p>
                          <w:p w:rsidR="00A90C34" w:rsidRPr="002C7F7F" w:rsidRDefault="00A90C34" w:rsidP="003C49D5">
                            <w:pPr>
                              <w:jc w:val="center"/>
                              <w:rPr>
                                <w:rFonts w:ascii="Calibri" w:hAnsi="Calibri" w:cs="Calibri"/>
                                <w:b/>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6.35pt;margin-top:7.1pt;width:268.55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4z0hAIAABA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" o:allowincell="f" stroked="f">
                <v:textbox>
                  <w:txbxContent>
                    <w:p w:rsidR="00A90C34" w:rsidRPr="002C7F7F" w:rsidRDefault="00A90C34" w:rsidP="003C49D5">
                      <w:pPr>
                        <w:pStyle w:val="Heading1"/>
                        <w:jc w:val="center"/>
                        <w:rPr>
                          <w:rFonts w:ascii="Calibri" w:hAnsi="Calibri" w:cs="Calibri"/>
                          <w:b/>
                          <w:bCs/>
                        </w:rPr>
                      </w:pPr>
                      <w:r w:rsidRPr="002C7F7F">
                        <w:rPr>
                          <w:rFonts w:ascii="Calibri" w:hAnsi="Calibri" w:cs="Calibri"/>
                          <w:b/>
                          <w:bCs/>
                        </w:rPr>
                        <w:t xml:space="preserve">CITY OF </w:t>
                      </w:r>
                      <w:smartTag w:uri="urn:schemas-microsoft-com:office:smarttags" w:element="City">
                        <w:smartTag w:uri="urn:schemas-microsoft-com:office:smarttags" w:element="place">
                          <w:r w:rsidRPr="002C7F7F">
                            <w:rPr>
                              <w:rFonts w:ascii="Calibri" w:hAnsi="Calibri" w:cs="Calibri"/>
                              <w:b/>
                              <w:bCs/>
                            </w:rPr>
                            <w:t>CHILLIWACK</w:t>
                          </w:r>
                        </w:smartTag>
                      </w:smartTag>
                    </w:p>
                    <w:p w:rsidR="00A90C34" w:rsidRPr="002C7F7F" w:rsidRDefault="00A90C34" w:rsidP="003C49D5">
                      <w:pPr>
                        <w:pStyle w:val="Heading3"/>
                        <w:rPr>
                          <w:rFonts w:ascii="Calibri" w:hAnsi="Calibri" w:cs="Calibri"/>
                        </w:rPr>
                      </w:pPr>
                      <w:r w:rsidRPr="002C7F7F">
                        <w:rPr>
                          <w:rFonts w:ascii="Calibri" w:hAnsi="Calibri" w:cs="Calibri"/>
                        </w:rPr>
                        <w:t>NOTICE OF PUBLIC HEARING</w:t>
                      </w:r>
                    </w:p>
                    <w:p w:rsidR="00A90C34" w:rsidRPr="002C7F7F" w:rsidRDefault="00A90C34" w:rsidP="003C49D5">
                      <w:pPr>
                        <w:jc w:val="center"/>
                        <w:rPr>
                          <w:rFonts w:ascii="Calibri" w:hAnsi="Calibri" w:cs="Calibri"/>
                          <w:b/>
                          <w:sz w:val="23"/>
                          <w:szCs w:val="23"/>
                          <w:u w:val="single"/>
                        </w:rPr>
                      </w:pPr>
                      <w:r>
                        <w:rPr>
                          <w:rFonts w:ascii="Calibri" w:hAnsi="Calibri" w:cs="Calibri"/>
                          <w:b/>
                          <w:sz w:val="23"/>
                          <w:szCs w:val="23"/>
                          <w:u w:val="single"/>
                        </w:rPr>
                        <w:t>Tuesday, December 3, 2019</w:t>
                      </w:r>
                      <w:r w:rsidR="00012BA1">
                        <w:rPr>
                          <w:rFonts w:ascii="Calibri" w:hAnsi="Calibri" w:cs="Calibri"/>
                          <w:b/>
                          <w:sz w:val="23"/>
                          <w:szCs w:val="23"/>
                          <w:u w:val="single"/>
                        </w:rPr>
                        <w:t xml:space="preserve"> </w:t>
                      </w:r>
                      <w:r w:rsidRPr="002C7F7F">
                        <w:rPr>
                          <w:rFonts w:ascii="Calibri" w:hAnsi="Calibri" w:cs="Calibri"/>
                          <w:b/>
                          <w:sz w:val="23"/>
                          <w:szCs w:val="23"/>
                          <w:u w:val="single"/>
                        </w:rPr>
                        <w:t>at 7:00 pm</w:t>
                      </w:r>
                    </w:p>
                    <w:p w:rsidR="00A90C34" w:rsidRPr="002C7F7F" w:rsidRDefault="00A90C34" w:rsidP="003C49D5">
                      <w:pPr>
                        <w:jc w:val="center"/>
                        <w:rPr>
                          <w:rFonts w:ascii="Calibri" w:hAnsi="Calibri" w:cs="Calibri"/>
                          <w:b/>
                          <w:sz w:val="23"/>
                          <w:szCs w:val="23"/>
                        </w:rPr>
                      </w:pPr>
                      <w:r w:rsidRPr="002C7F7F">
                        <w:rPr>
                          <w:rFonts w:ascii="Calibri" w:hAnsi="Calibri" w:cs="Calibri"/>
                          <w:b/>
                          <w:sz w:val="23"/>
                          <w:szCs w:val="23"/>
                        </w:rPr>
                        <w:t>Council Chambers</w:t>
                      </w:r>
                    </w:p>
                    <w:p w:rsidR="00A90C34" w:rsidRPr="002C7F7F" w:rsidRDefault="00A90C34" w:rsidP="003C49D5">
                      <w:pPr>
                        <w:jc w:val="center"/>
                        <w:rPr>
                          <w:rFonts w:ascii="Calibri" w:hAnsi="Calibri" w:cs="Calibri"/>
                          <w:b/>
                          <w:sz w:val="23"/>
                          <w:szCs w:val="23"/>
                        </w:rPr>
                      </w:pPr>
                      <w:r>
                        <w:rPr>
                          <w:rFonts w:ascii="Calibri" w:hAnsi="Calibri" w:cs="Calibri"/>
                          <w:b/>
                          <w:sz w:val="23"/>
                          <w:szCs w:val="23"/>
                        </w:rPr>
                        <w:t xml:space="preserve">8550 Young Road, Chilliwack, </w:t>
                      </w:r>
                      <w:proofErr w:type="gramStart"/>
                      <w:r>
                        <w:rPr>
                          <w:rFonts w:ascii="Calibri" w:hAnsi="Calibri" w:cs="Calibri"/>
                          <w:b/>
                          <w:sz w:val="23"/>
                          <w:szCs w:val="23"/>
                        </w:rPr>
                        <w:t>BC</w:t>
                      </w:r>
                      <w:r w:rsidRPr="002C7F7F">
                        <w:rPr>
                          <w:rFonts w:ascii="Calibri" w:hAnsi="Calibri" w:cs="Calibri"/>
                          <w:b/>
                          <w:sz w:val="23"/>
                          <w:szCs w:val="23"/>
                        </w:rPr>
                        <w:t xml:space="preserve">  V</w:t>
                      </w:r>
                      <w:proofErr w:type="gramEnd"/>
                      <w:r w:rsidRPr="002C7F7F">
                        <w:rPr>
                          <w:rFonts w:ascii="Calibri" w:hAnsi="Calibri" w:cs="Calibri"/>
                          <w:b/>
                          <w:sz w:val="23"/>
                          <w:szCs w:val="23"/>
                        </w:rPr>
                        <w:t>2P 8A4</w:t>
                      </w:r>
                    </w:p>
                    <w:p w:rsidR="00A90C34" w:rsidRPr="002C7F7F" w:rsidRDefault="00A90C34" w:rsidP="003C49D5">
                      <w:pPr>
                        <w:jc w:val="center"/>
                        <w:rPr>
                          <w:rFonts w:ascii="Calibri" w:hAnsi="Calibri" w:cs="Calibri"/>
                          <w:b/>
                          <w:sz w:val="23"/>
                          <w:szCs w:val="23"/>
                        </w:rPr>
                      </w:pPr>
                      <w:r w:rsidRPr="002C7F7F">
                        <w:rPr>
                          <w:rFonts w:ascii="Calibri" w:hAnsi="Calibri" w:cs="Calibri"/>
                          <w:b/>
                          <w:sz w:val="23"/>
                          <w:szCs w:val="23"/>
                        </w:rPr>
                        <w:t>www.chilliwack.com</w:t>
                      </w:r>
                    </w:p>
                    <w:p w:rsidR="00A90C34" w:rsidRPr="002C7F7F" w:rsidRDefault="00A90C34" w:rsidP="003C49D5">
                      <w:pPr>
                        <w:jc w:val="center"/>
                        <w:rPr>
                          <w:rFonts w:ascii="Calibri" w:hAnsi="Calibri" w:cs="Calibri"/>
                          <w:b/>
                          <w:sz w:val="23"/>
                          <w:szCs w:val="23"/>
                        </w:rPr>
                      </w:pPr>
                    </w:p>
                  </w:txbxContent>
                </v:textbox>
              </v:shape>
            </w:pict>
          </mc:Fallback>
        </mc:AlternateContent>
      </w:r>
      <w:r>
        <w:rPr>
          <w:rFonts w:ascii="Tahoma" w:hAnsi="Tahoma" w:cs="Tahoma"/>
          <w:b/>
          <w:noProof/>
          <w:sz w:val="22"/>
        </w:rPr>
        <w:drawing>
          <wp:inline distT="0" distB="0" distL="0" distR="0">
            <wp:extent cx="1228725" cy="1276350"/>
            <wp:effectExtent l="0" t="0" r="0" b="0"/>
            <wp:docPr id="1" name="Picture 1" descr="City Crest in TIF Format - BlackWhite - Medium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Crest in TIF Format - BlackWhite - Medium Siz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276350"/>
                    </a:xfrm>
                    <a:prstGeom prst="rect">
                      <a:avLst/>
                    </a:prstGeom>
                    <a:noFill/>
                    <a:ln>
                      <a:noFill/>
                    </a:ln>
                  </pic:spPr>
                </pic:pic>
              </a:graphicData>
            </a:graphic>
          </wp:inline>
        </w:drawing>
      </w:r>
    </w:p>
    <w:p w:rsidR="00A90C34" w:rsidRDefault="00A90C34">
      <w:pPr>
        <w:pStyle w:val="BodyText"/>
        <w:rPr>
          <w:rFonts w:ascii="Tahoma" w:hAnsi="Tahoma" w:cs="Tahoma"/>
          <w:sz w:val="23"/>
          <w:szCs w:val="23"/>
        </w:rPr>
      </w:pPr>
    </w:p>
    <w:p w:rsidR="00A90C34" w:rsidRPr="002C7F7F" w:rsidRDefault="00A90C34">
      <w:pPr>
        <w:pStyle w:val="BodyText"/>
        <w:rPr>
          <w:rFonts w:ascii="Calibri" w:hAnsi="Calibri" w:cs="Calibri"/>
          <w:sz w:val="23"/>
          <w:szCs w:val="23"/>
        </w:rPr>
      </w:pPr>
      <w:r w:rsidRPr="002C7F7F">
        <w:rPr>
          <w:rFonts w:ascii="Calibri" w:hAnsi="Calibri" w:cs="Calibri"/>
          <w:sz w:val="23"/>
          <w:szCs w:val="23"/>
        </w:rPr>
        <w:t>TAKE NOTICE that the Council of the City of Chilliwack will hold a Public Hearing, as noted above, on the following item:</w:t>
      </w:r>
    </w:p>
    <w:p w:rsidR="00A90C34" w:rsidRPr="002C7F7F" w:rsidRDefault="00A90C34">
      <w:pPr>
        <w:pStyle w:val="BodyText"/>
        <w:rPr>
          <w:rFonts w:ascii="Calibri" w:hAnsi="Calibri" w:cs="Calibri"/>
          <w:sz w:val="23"/>
          <w:szCs w:val="23"/>
        </w:rPr>
      </w:pPr>
    </w:p>
    <w:p w:rsidR="00A90C34" w:rsidRPr="002C7F7F" w:rsidRDefault="00A90C34">
      <w:pPr>
        <w:pStyle w:val="BodySingle"/>
        <w:numPr>
          <w:ilvl w:val="0"/>
          <w:numId w:val="48"/>
        </w:numPr>
        <w:tabs>
          <w:tab w:val="left" w:pos="720"/>
          <w:tab w:val="left" w:pos="1296"/>
          <w:tab w:val="left" w:pos="2160"/>
        </w:tabs>
        <w:spacing w:line="240" w:lineRule="atLeast"/>
        <w:ind w:hanging="720"/>
        <w:rPr>
          <w:rFonts w:ascii="Calibri" w:hAnsi="Calibri" w:cs="Calibri"/>
          <w:b/>
          <w:bCs/>
          <w:sz w:val="23"/>
          <w:szCs w:val="23"/>
        </w:rPr>
      </w:pPr>
      <w:r w:rsidRPr="002C7F7F">
        <w:rPr>
          <w:rFonts w:ascii="Calibri" w:hAnsi="Calibri" w:cs="Calibri"/>
          <w:b/>
          <w:bCs/>
          <w:sz w:val="23"/>
          <w:szCs w:val="23"/>
        </w:rPr>
        <w:t>ZONING BYLAW AMENDMENT BYLAW 201</w:t>
      </w:r>
      <w:r>
        <w:rPr>
          <w:rFonts w:ascii="Calibri" w:hAnsi="Calibri" w:cs="Calibri"/>
          <w:b/>
          <w:bCs/>
          <w:sz w:val="23"/>
          <w:szCs w:val="23"/>
        </w:rPr>
        <w:t>9</w:t>
      </w:r>
      <w:r w:rsidRPr="002C7F7F">
        <w:rPr>
          <w:rFonts w:ascii="Calibri" w:hAnsi="Calibri" w:cs="Calibri"/>
          <w:b/>
          <w:bCs/>
          <w:sz w:val="23"/>
          <w:szCs w:val="23"/>
        </w:rPr>
        <w:t xml:space="preserve">, No. </w:t>
      </w:r>
      <w:r w:rsidR="0054451E">
        <w:rPr>
          <w:rFonts w:ascii="Calibri" w:hAnsi="Calibri" w:cs="Calibri"/>
          <w:b/>
          <w:bCs/>
          <w:sz w:val="23"/>
          <w:szCs w:val="23"/>
        </w:rPr>
        <w:t>4637</w:t>
      </w:r>
      <w:r w:rsidRPr="002C7F7F">
        <w:rPr>
          <w:rFonts w:ascii="Calibri" w:hAnsi="Calibri" w:cs="Calibri"/>
          <w:b/>
          <w:bCs/>
          <w:sz w:val="23"/>
          <w:szCs w:val="23"/>
        </w:rPr>
        <w:t xml:space="preserve">  (</w:t>
      </w:r>
      <w:r>
        <w:rPr>
          <w:rFonts w:ascii="Calibri" w:hAnsi="Calibri" w:cs="Calibri"/>
          <w:b/>
          <w:bCs/>
          <w:sz w:val="23"/>
          <w:szCs w:val="23"/>
        </w:rPr>
        <w:t>RZ001363</w:t>
      </w:r>
      <w:r w:rsidRPr="002C7F7F">
        <w:rPr>
          <w:rFonts w:ascii="Calibri" w:hAnsi="Calibri" w:cs="Calibri"/>
          <w:b/>
          <w:bCs/>
          <w:sz w:val="23"/>
          <w:szCs w:val="23"/>
        </w:rPr>
        <w:t>)</w:t>
      </w:r>
    </w:p>
    <w:p w:rsidR="00A90C34" w:rsidRPr="002C7F7F" w:rsidRDefault="00A90C34">
      <w:pPr>
        <w:pStyle w:val="BodySingle"/>
        <w:tabs>
          <w:tab w:val="left" w:pos="720"/>
          <w:tab w:val="left" w:pos="1296"/>
          <w:tab w:val="left" w:pos="2160"/>
        </w:tabs>
        <w:spacing w:line="240" w:lineRule="atLeast"/>
        <w:rPr>
          <w:rFonts w:ascii="Calibri" w:hAnsi="Calibri" w:cs="Calibri"/>
          <w:sz w:val="23"/>
          <w:szCs w:val="23"/>
        </w:rPr>
      </w:pPr>
    </w:p>
    <w:p w:rsidR="00A90C34" w:rsidRPr="002C7F7F" w:rsidRDefault="00A90C34" w:rsidP="00BF274F">
      <w:pPr>
        <w:pStyle w:val="BodySingle"/>
        <w:tabs>
          <w:tab w:val="left" w:pos="2268"/>
          <w:tab w:val="left" w:pos="9468"/>
        </w:tabs>
        <w:spacing w:line="240" w:lineRule="atLeast"/>
        <w:ind w:left="708"/>
        <w:rPr>
          <w:rFonts w:ascii="Calibri" w:hAnsi="Calibri" w:cs="Calibri"/>
          <w:sz w:val="23"/>
          <w:szCs w:val="23"/>
        </w:rPr>
      </w:pPr>
      <w:r>
        <w:rPr>
          <w:rFonts w:ascii="Calibri" w:hAnsi="Calibri" w:cs="Calibri"/>
          <w:b/>
          <w:bCs/>
          <w:sz w:val="23"/>
          <w:szCs w:val="23"/>
        </w:rPr>
        <w:t>Location</w:t>
      </w:r>
      <w:r w:rsidRPr="002C7F7F">
        <w:rPr>
          <w:rFonts w:ascii="Calibri" w:hAnsi="Calibri" w:cs="Calibri"/>
          <w:b/>
          <w:bCs/>
          <w:sz w:val="23"/>
          <w:szCs w:val="23"/>
        </w:rPr>
        <w:t xml:space="preserve">:  </w:t>
      </w:r>
      <w:r w:rsidRPr="002C7F7F">
        <w:rPr>
          <w:rFonts w:ascii="Calibri" w:hAnsi="Calibri" w:cs="Calibri"/>
          <w:sz w:val="23"/>
          <w:szCs w:val="23"/>
        </w:rPr>
        <w:tab/>
      </w:r>
      <w:r w:rsidRPr="00F6153A">
        <w:rPr>
          <w:rFonts w:ascii="Calibri" w:hAnsi="Calibri" w:cs="Calibri"/>
          <w:noProof/>
          <w:sz w:val="23"/>
          <w:szCs w:val="23"/>
        </w:rPr>
        <w:t xml:space="preserve">5754 </w:t>
      </w:r>
      <w:r w:rsidR="0054451E" w:rsidRPr="00F6153A">
        <w:rPr>
          <w:rFonts w:ascii="Calibri" w:hAnsi="Calibri" w:cs="Calibri"/>
          <w:noProof/>
          <w:sz w:val="23"/>
          <w:szCs w:val="23"/>
        </w:rPr>
        <w:t>Vedder R</w:t>
      </w:r>
      <w:r w:rsidR="0054451E">
        <w:rPr>
          <w:rFonts w:ascii="Calibri" w:hAnsi="Calibri" w:cs="Calibri"/>
          <w:noProof/>
          <w:sz w:val="23"/>
          <w:szCs w:val="23"/>
        </w:rPr>
        <w:t>oa</w:t>
      </w:r>
      <w:r w:rsidR="0054451E" w:rsidRPr="00F6153A">
        <w:rPr>
          <w:rFonts w:ascii="Calibri" w:hAnsi="Calibri" w:cs="Calibri"/>
          <w:noProof/>
          <w:sz w:val="23"/>
          <w:szCs w:val="23"/>
        </w:rPr>
        <w:t>d</w:t>
      </w:r>
      <w:r w:rsidR="00012BA1">
        <w:rPr>
          <w:rFonts w:ascii="Calibri" w:hAnsi="Calibri" w:cs="Calibri"/>
          <w:noProof/>
          <w:sz w:val="23"/>
          <w:szCs w:val="23"/>
        </w:rPr>
        <w:t xml:space="preserve"> (portion of)</w:t>
      </w:r>
    </w:p>
    <w:p w:rsidR="00A90C34" w:rsidRPr="002C7F7F" w:rsidRDefault="00A90C34">
      <w:pPr>
        <w:pStyle w:val="BodySingle"/>
        <w:tabs>
          <w:tab w:val="left" w:pos="720"/>
          <w:tab w:val="left" w:pos="1296"/>
          <w:tab w:val="left" w:pos="2160"/>
        </w:tabs>
        <w:spacing w:line="240" w:lineRule="atLeast"/>
        <w:ind w:left="720"/>
        <w:rPr>
          <w:rFonts w:ascii="Calibri" w:hAnsi="Calibri" w:cs="Calibri"/>
          <w:sz w:val="23"/>
          <w:szCs w:val="23"/>
        </w:rPr>
      </w:pPr>
    </w:p>
    <w:p w:rsidR="00A90C34" w:rsidRPr="002C7F7F" w:rsidRDefault="00A90C34">
      <w:pPr>
        <w:pStyle w:val="BodySingle"/>
        <w:tabs>
          <w:tab w:val="left" w:pos="2268"/>
          <w:tab w:val="left" w:pos="9468"/>
        </w:tabs>
        <w:spacing w:line="240" w:lineRule="atLeast"/>
        <w:ind w:left="708"/>
        <w:rPr>
          <w:rFonts w:ascii="Calibri" w:hAnsi="Calibri" w:cs="Calibri"/>
          <w:sz w:val="23"/>
          <w:szCs w:val="23"/>
        </w:rPr>
      </w:pPr>
      <w:r>
        <w:rPr>
          <w:rFonts w:ascii="Calibri" w:hAnsi="Calibri" w:cs="Calibri"/>
          <w:b/>
          <w:bCs/>
          <w:sz w:val="23"/>
          <w:szCs w:val="23"/>
        </w:rPr>
        <w:t>Applicant</w:t>
      </w:r>
      <w:r w:rsidRPr="002C7F7F">
        <w:rPr>
          <w:rFonts w:ascii="Calibri" w:hAnsi="Calibri" w:cs="Calibri"/>
          <w:b/>
          <w:bCs/>
          <w:sz w:val="23"/>
          <w:szCs w:val="23"/>
        </w:rPr>
        <w:t>:</w:t>
      </w:r>
      <w:r w:rsidRPr="002C7F7F">
        <w:rPr>
          <w:rFonts w:ascii="Calibri" w:hAnsi="Calibri" w:cs="Calibri"/>
          <w:sz w:val="23"/>
          <w:szCs w:val="23"/>
        </w:rPr>
        <w:tab/>
      </w:r>
      <w:r>
        <w:rPr>
          <w:rFonts w:ascii="Calibri" w:hAnsi="Calibri" w:cs="Calibri"/>
          <w:bCs/>
          <w:iCs/>
          <w:sz w:val="23"/>
          <w:szCs w:val="23"/>
        </w:rPr>
        <w:t>Stonewater Ventures</w:t>
      </w:r>
      <w:r w:rsidR="003A5640">
        <w:rPr>
          <w:rFonts w:ascii="Calibri" w:hAnsi="Calibri" w:cs="Calibri"/>
          <w:bCs/>
          <w:iCs/>
          <w:sz w:val="23"/>
          <w:szCs w:val="23"/>
        </w:rPr>
        <w:t xml:space="preserve"> (No. 210)</w:t>
      </w:r>
      <w:bookmarkStart w:id="0" w:name="_GoBack"/>
      <w:bookmarkEnd w:id="0"/>
      <w:r>
        <w:rPr>
          <w:rFonts w:ascii="Calibri" w:hAnsi="Calibri" w:cs="Calibri"/>
          <w:bCs/>
          <w:iCs/>
          <w:sz w:val="23"/>
          <w:szCs w:val="23"/>
        </w:rPr>
        <w:t xml:space="preserve"> Ltd.</w:t>
      </w:r>
    </w:p>
    <w:p w:rsidR="00A90C34" w:rsidRPr="002C7F7F" w:rsidRDefault="00A90C34">
      <w:pPr>
        <w:pStyle w:val="BodySingle"/>
        <w:tabs>
          <w:tab w:val="left" w:pos="720"/>
          <w:tab w:val="left" w:pos="1296"/>
          <w:tab w:val="left" w:pos="2160"/>
        </w:tabs>
        <w:spacing w:line="240" w:lineRule="atLeast"/>
        <w:ind w:left="720"/>
        <w:rPr>
          <w:rFonts w:ascii="Calibri" w:hAnsi="Calibri" w:cs="Calibri"/>
          <w:sz w:val="23"/>
          <w:szCs w:val="23"/>
        </w:rPr>
      </w:pPr>
    </w:p>
    <w:p w:rsidR="00A90C34" w:rsidRPr="002C7F7F" w:rsidRDefault="00A90C34" w:rsidP="00BF274F">
      <w:pPr>
        <w:pStyle w:val="BodySingle"/>
        <w:tabs>
          <w:tab w:val="left" w:pos="2430"/>
          <w:tab w:val="left" w:pos="9468"/>
        </w:tabs>
        <w:spacing w:line="240" w:lineRule="atLeast"/>
        <w:ind w:left="2250" w:hanging="1452"/>
        <w:rPr>
          <w:rFonts w:ascii="Calibri" w:hAnsi="Calibri" w:cs="Calibri"/>
          <w:sz w:val="23"/>
          <w:szCs w:val="23"/>
        </w:rPr>
      </w:pPr>
      <w:r w:rsidRPr="002C7F7F">
        <w:rPr>
          <w:rFonts w:ascii="Calibri" w:hAnsi="Calibri" w:cs="Calibri"/>
          <w:b/>
          <w:bCs/>
          <w:sz w:val="23"/>
          <w:szCs w:val="23"/>
        </w:rPr>
        <w:t>Purpose:</w:t>
      </w:r>
      <w:r w:rsidRPr="002C7F7F">
        <w:rPr>
          <w:rFonts w:ascii="Calibri" w:hAnsi="Calibri" w:cs="Calibri"/>
          <w:sz w:val="23"/>
          <w:szCs w:val="23"/>
        </w:rPr>
        <w:tab/>
      </w:r>
      <w:r w:rsidR="0054451E">
        <w:rPr>
          <w:rFonts w:ascii="Calibri" w:hAnsi="Calibri" w:cs="Calibri"/>
          <w:sz w:val="23"/>
          <w:szCs w:val="23"/>
        </w:rPr>
        <w:t xml:space="preserve">To </w:t>
      </w:r>
      <w:r w:rsidR="0054451E" w:rsidRPr="0054451E">
        <w:rPr>
          <w:rFonts w:ascii="Calibri" w:hAnsi="Calibri" w:cs="Calibri"/>
          <w:sz w:val="23"/>
          <w:szCs w:val="23"/>
        </w:rPr>
        <w:t>rezone a portion of the subject property</w:t>
      </w:r>
      <w:r w:rsidR="0054451E">
        <w:rPr>
          <w:rFonts w:ascii="Calibri" w:hAnsi="Calibri" w:cs="Calibri"/>
          <w:sz w:val="23"/>
          <w:szCs w:val="23"/>
        </w:rPr>
        <w:t xml:space="preserve">, as shown on the map below, </w:t>
      </w:r>
      <w:r w:rsidR="0054451E" w:rsidRPr="0054451E">
        <w:rPr>
          <w:rFonts w:ascii="Calibri" w:hAnsi="Calibri" w:cs="Calibri"/>
          <w:sz w:val="23"/>
          <w:szCs w:val="23"/>
        </w:rPr>
        <w:t>from a C2 (Local Commercial) Zone to a C9 (Cannabis Retail) Zone to facilitate a future cannabis retail store</w:t>
      </w:r>
      <w:r w:rsidRPr="00AA0954">
        <w:rPr>
          <w:rFonts w:ascii="Calibri" w:hAnsi="Calibri" w:cs="Calibri"/>
          <w:sz w:val="23"/>
          <w:szCs w:val="23"/>
        </w:rPr>
        <w:t>.</w:t>
      </w:r>
    </w:p>
    <w:p w:rsidR="00A90C34" w:rsidRPr="002C7F7F" w:rsidRDefault="00A90C34" w:rsidP="00E359CB">
      <w:pPr>
        <w:pStyle w:val="BodySingle"/>
        <w:tabs>
          <w:tab w:val="left" w:pos="720"/>
          <w:tab w:val="left" w:pos="1296"/>
          <w:tab w:val="left" w:pos="2160"/>
        </w:tabs>
        <w:spacing w:line="240" w:lineRule="atLeast"/>
        <w:rPr>
          <w:rFonts w:ascii="Calibri" w:hAnsi="Calibri" w:cs="Calibri"/>
          <w:b/>
          <w:sz w:val="23"/>
          <w:szCs w:val="23"/>
          <w:u w:val="single"/>
        </w:rPr>
      </w:pPr>
    </w:p>
    <w:p w:rsidR="00A90C34" w:rsidRPr="002C7F7F" w:rsidRDefault="00A90C34" w:rsidP="00E359CB">
      <w:pPr>
        <w:pStyle w:val="BodySingle"/>
        <w:tabs>
          <w:tab w:val="left" w:pos="720"/>
          <w:tab w:val="left" w:pos="1296"/>
          <w:tab w:val="left" w:pos="2160"/>
        </w:tabs>
        <w:spacing w:line="240" w:lineRule="atLeast"/>
        <w:rPr>
          <w:rFonts w:ascii="Calibri" w:hAnsi="Calibri" w:cs="Calibri"/>
          <w:b/>
          <w:sz w:val="23"/>
          <w:szCs w:val="23"/>
          <w:u w:val="single"/>
        </w:rPr>
      </w:pPr>
      <w:r w:rsidRPr="002C7F7F">
        <w:rPr>
          <w:rFonts w:ascii="Calibri" w:hAnsi="Calibri" w:cs="Calibri"/>
          <w:b/>
          <w:sz w:val="23"/>
          <w:szCs w:val="23"/>
          <w:u w:val="single"/>
        </w:rPr>
        <w:t>Location Map</w:t>
      </w:r>
    </w:p>
    <w:p w:rsidR="00A90C34" w:rsidRPr="002C7F7F" w:rsidRDefault="00A90C34">
      <w:pPr>
        <w:pStyle w:val="BodySingle"/>
        <w:tabs>
          <w:tab w:val="left" w:pos="720"/>
          <w:tab w:val="left" w:pos="1296"/>
          <w:tab w:val="left" w:pos="2160"/>
        </w:tabs>
        <w:spacing w:line="240" w:lineRule="atLeast"/>
        <w:rPr>
          <w:rFonts w:ascii="Calibri" w:hAnsi="Calibri" w:cs="Calibri"/>
          <w:b/>
          <w:bCs/>
        </w:rPr>
      </w:pPr>
    </w:p>
    <w:p w:rsidR="00A90C34" w:rsidRPr="00740C49" w:rsidRDefault="00EA61D9" w:rsidP="009806CF">
      <w:pPr>
        <w:pStyle w:val="BodySingle"/>
        <w:tabs>
          <w:tab w:val="left" w:pos="720"/>
          <w:tab w:val="left" w:pos="1296"/>
          <w:tab w:val="left" w:pos="2160"/>
        </w:tabs>
        <w:spacing w:line="240" w:lineRule="atLeast"/>
        <w:rPr>
          <w:rFonts w:ascii="Calibri" w:hAnsi="Calibri" w:cs="Calibri"/>
          <w:b/>
          <w:bCs/>
          <w:szCs w:val="24"/>
        </w:rPr>
      </w:pPr>
      <w:r>
        <w:rPr>
          <w:noProof/>
        </w:rPr>
        <w:drawing>
          <wp:inline distT="0" distB="0" distL="0" distR="0">
            <wp:extent cx="5086350" cy="3905250"/>
            <wp:effectExtent l="19050" t="1905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86350" cy="3905250"/>
                    </a:xfrm>
                    <a:prstGeom prst="rect">
                      <a:avLst/>
                    </a:prstGeom>
                    <a:noFill/>
                    <a:ln w="6350" cmpd="sng">
                      <a:solidFill>
                        <a:srgbClr val="000000"/>
                      </a:solidFill>
                      <a:miter lim="800000"/>
                      <a:headEnd/>
                      <a:tailEnd/>
                    </a:ln>
                    <a:effectLst/>
                  </pic:spPr>
                </pic:pic>
              </a:graphicData>
            </a:graphic>
          </wp:inline>
        </w:drawing>
      </w:r>
    </w:p>
    <w:p w:rsidR="00A90C34" w:rsidRPr="002C7F7F" w:rsidRDefault="00A90C34">
      <w:pPr>
        <w:pStyle w:val="BodySingle"/>
        <w:tabs>
          <w:tab w:val="left" w:pos="720"/>
          <w:tab w:val="left" w:pos="1296"/>
          <w:tab w:val="left" w:pos="2160"/>
        </w:tabs>
        <w:spacing w:line="240" w:lineRule="atLeast"/>
        <w:rPr>
          <w:rFonts w:ascii="Calibri" w:hAnsi="Calibri" w:cs="Calibri"/>
        </w:rPr>
      </w:pPr>
    </w:p>
    <w:p w:rsidR="00A90C34" w:rsidRPr="009806CF" w:rsidRDefault="00A90C34" w:rsidP="00F01A0B">
      <w:pPr>
        <w:pStyle w:val="BodyText"/>
        <w:jc w:val="both"/>
        <w:rPr>
          <w:rFonts w:ascii="Calibri" w:hAnsi="Calibri" w:cs="Calibri"/>
          <w:sz w:val="23"/>
          <w:szCs w:val="23"/>
          <w:u w:val="single"/>
        </w:rPr>
      </w:pPr>
      <w:r w:rsidRPr="002C7F7F">
        <w:rPr>
          <w:rFonts w:ascii="Calibri" w:hAnsi="Calibri" w:cs="Calibri"/>
          <w:sz w:val="23"/>
          <w:szCs w:val="23"/>
        </w:rPr>
        <w:t xml:space="preserve">Persons who deem that their interest in the property is affected by the proposed amendment bylaw will have an opportunity to be heard at the Public Hearing or, if you are unable to attend, you may </w:t>
      </w:r>
      <w:r>
        <w:rPr>
          <w:rFonts w:ascii="Calibri" w:hAnsi="Calibri" w:cs="Calibri"/>
          <w:sz w:val="23"/>
          <w:szCs w:val="23"/>
        </w:rPr>
        <w:t>provide a</w:t>
      </w:r>
      <w:r w:rsidRPr="002C7F7F">
        <w:rPr>
          <w:rFonts w:ascii="Calibri" w:hAnsi="Calibri" w:cs="Calibri"/>
          <w:sz w:val="23"/>
          <w:szCs w:val="23"/>
        </w:rPr>
        <w:t xml:space="preserve"> written submission, </w:t>
      </w:r>
      <w:r w:rsidRPr="004622A2">
        <w:rPr>
          <w:rFonts w:ascii="Calibri" w:hAnsi="Calibri" w:cs="Calibri"/>
          <w:b/>
          <w:sz w:val="23"/>
          <w:szCs w:val="23"/>
        </w:rPr>
        <w:t>including your full name and address</w:t>
      </w:r>
      <w:r w:rsidRPr="002C7F7F">
        <w:rPr>
          <w:rFonts w:ascii="Calibri" w:hAnsi="Calibri" w:cs="Calibri"/>
          <w:sz w:val="23"/>
          <w:szCs w:val="23"/>
        </w:rPr>
        <w:t xml:space="preserve">, to the </w:t>
      </w:r>
      <w:r>
        <w:rPr>
          <w:rFonts w:ascii="Calibri" w:hAnsi="Calibri" w:cs="Calibri"/>
          <w:sz w:val="23"/>
          <w:szCs w:val="23"/>
        </w:rPr>
        <w:t xml:space="preserve">Corporate Services Department at 8550 Young Road, Chilliwack, BC, V2P 8A4 or by email to </w:t>
      </w:r>
      <w:hyperlink r:id="rId7" w:history="1">
        <w:r w:rsidRPr="00A85928">
          <w:rPr>
            <w:rStyle w:val="Hyperlink"/>
            <w:rFonts w:ascii="Calibri" w:hAnsi="Calibri" w:cs="Calibri"/>
            <w:sz w:val="23"/>
            <w:szCs w:val="23"/>
          </w:rPr>
          <w:t>clerks@chilliwack.com</w:t>
        </w:r>
      </w:hyperlink>
      <w:r>
        <w:rPr>
          <w:rFonts w:ascii="Calibri" w:hAnsi="Calibri" w:cs="Calibri"/>
          <w:sz w:val="23"/>
          <w:szCs w:val="23"/>
        </w:rPr>
        <w:t xml:space="preserve"> no later than </w:t>
      </w:r>
      <w:r>
        <w:rPr>
          <w:rFonts w:ascii="Calibri" w:hAnsi="Calibri" w:cs="Calibri"/>
          <w:sz w:val="23"/>
          <w:szCs w:val="23"/>
          <w:u w:val="single"/>
        </w:rPr>
        <w:t xml:space="preserve">4:00 </w:t>
      </w:r>
      <w:r w:rsidRPr="002C7F7F">
        <w:rPr>
          <w:rFonts w:ascii="Calibri" w:hAnsi="Calibri" w:cs="Calibri"/>
          <w:sz w:val="23"/>
          <w:szCs w:val="23"/>
          <w:u w:val="single"/>
        </w:rPr>
        <w:t>pm on the date of the Public Hearing</w:t>
      </w:r>
      <w:r w:rsidRPr="002C7F7F">
        <w:rPr>
          <w:rFonts w:ascii="Calibri" w:hAnsi="Calibri" w:cs="Calibri"/>
          <w:sz w:val="23"/>
          <w:szCs w:val="23"/>
        </w:rPr>
        <w:t xml:space="preserve">.  All submissions will </w:t>
      </w:r>
      <w:r>
        <w:rPr>
          <w:rFonts w:ascii="Calibri" w:hAnsi="Calibri" w:cs="Calibri"/>
          <w:sz w:val="23"/>
          <w:szCs w:val="23"/>
        </w:rPr>
        <w:t xml:space="preserve">be recorded and </w:t>
      </w:r>
      <w:r w:rsidRPr="002C7F7F">
        <w:rPr>
          <w:rFonts w:ascii="Calibri" w:hAnsi="Calibri" w:cs="Calibri"/>
          <w:sz w:val="23"/>
          <w:szCs w:val="23"/>
        </w:rPr>
        <w:t xml:space="preserve">form part of the </w:t>
      </w:r>
      <w:r>
        <w:rPr>
          <w:rFonts w:ascii="Calibri" w:hAnsi="Calibri" w:cs="Calibri"/>
          <w:sz w:val="23"/>
          <w:szCs w:val="23"/>
        </w:rPr>
        <w:t xml:space="preserve">official </w:t>
      </w:r>
      <w:r w:rsidRPr="002C7F7F">
        <w:rPr>
          <w:rFonts w:ascii="Calibri" w:hAnsi="Calibri" w:cs="Calibri"/>
          <w:sz w:val="23"/>
          <w:szCs w:val="23"/>
        </w:rPr>
        <w:t>record of the Hearing.</w:t>
      </w:r>
    </w:p>
    <w:p w:rsidR="00A90C34" w:rsidRPr="002C7F7F" w:rsidRDefault="00A90C34" w:rsidP="00F01A0B">
      <w:pPr>
        <w:pStyle w:val="BodyText"/>
        <w:jc w:val="both"/>
        <w:rPr>
          <w:rFonts w:ascii="Calibri" w:hAnsi="Calibri" w:cs="Calibri"/>
          <w:sz w:val="23"/>
          <w:szCs w:val="23"/>
        </w:rPr>
      </w:pPr>
    </w:p>
    <w:p w:rsidR="00A90C34" w:rsidRPr="002C7F7F" w:rsidRDefault="00A90C34" w:rsidP="00F01A0B">
      <w:pPr>
        <w:pStyle w:val="BodySingle"/>
        <w:jc w:val="both"/>
        <w:rPr>
          <w:rFonts w:ascii="Calibri" w:hAnsi="Calibri" w:cs="Calibri"/>
          <w:sz w:val="23"/>
          <w:szCs w:val="23"/>
        </w:rPr>
      </w:pPr>
      <w:r>
        <w:rPr>
          <w:rFonts w:ascii="Calibri" w:hAnsi="Calibri" w:cs="Calibri"/>
          <w:sz w:val="23"/>
          <w:szCs w:val="23"/>
        </w:rPr>
        <w:t>The</w:t>
      </w:r>
      <w:r w:rsidRPr="002C7F7F">
        <w:rPr>
          <w:rFonts w:ascii="Calibri" w:hAnsi="Calibri" w:cs="Calibri"/>
          <w:sz w:val="23"/>
          <w:szCs w:val="23"/>
        </w:rPr>
        <w:t xml:space="preserve"> proposed bylaw may be inspected between the hours of 8:30 am and 4:30 pm, Monday through Friday, excluding holidays, from </w:t>
      </w:r>
      <w:r>
        <w:rPr>
          <w:rFonts w:ascii="Calibri" w:hAnsi="Calibri" w:cs="Calibri"/>
          <w:b/>
          <w:bCs/>
          <w:sz w:val="23"/>
          <w:szCs w:val="23"/>
        </w:rPr>
        <w:t>Wednesday, November 20, 2019 to Tuesday, December 3, 2019</w:t>
      </w:r>
      <w:r w:rsidRPr="002C7F7F">
        <w:rPr>
          <w:rFonts w:ascii="Calibri" w:hAnsi="Calibri" w:cs="Calibri"/>
          <w:b/>
          <w:bCs/>
          <w:sz w:val="23"/>
          <w:szCs w:val="23"/>
        </w:rPr>
        <w:t>,</w:t>
      </w:r>
      <w:r w:rsidRPr="002C7F7F">
        <w:rPr>
          <w:rFonts w:ascii="Calibri" w:hAnsi="Calibri" w:cs="Calibri"/>
          <w:b/>
          <w:sz w:val="23"/>
          <w:szCs w:val="23"/>
        </w:rPr>
        <w:t xml:space="preserve"> </w:t>
      </w:r>
      <w:r w:rsidRPr="002C7F7F">
        <w:rPr>
          <w:rFonts w:ascii="Calibri" w:hAnsi="Calibri" w:cs="Calibri"/>
          <w:sz w:val="23"/>
          <w:szCs w:val="23"/>
        </w:rPr>
        <w:t xml:space="preserve">both inclusive, in the </w:t>
      </w:r>
      <w:r>
        <w:rPr>
          <w:rFonts w:ascii="Calibri" w:hAnsi="Calibri" w:cs="Calibri"/>
          <w:sz w:val="23"/>
          <w:szCs w:val="23"/>
        </w:rPr>
        <w:t xml:space="preserve">Corporate Services Department </w:t>
      </w:r>
      <w:r w:rsidRPr="002C7F7F">
        <w:rPr>
          <w:rFonts w:ascii="Calibri" w:hAnsi="Calibri" w:cs="Calibri"/>
          <w:sz w:val="23"/>
          <w:szCs w:val="23"/>
        </w:rPr>
        <w:t xml:space="preserve">at City Hall, 8550 Young Road, Chilliwack, BC.  Please direct your enquiries to our Planning &amp; Strategic Initiatives Department at </w:t>
      </w:r>
      <w:r w:rsidRPr="002C7F7F">
        <w:rPr>
          <w:rFonts w:ascii="Calibri" w:hAnsi="Calibri" w:cs="Calibri"/>
          <w:b/>
          <w:bCs/>
          <w:sz w:val="23"/>
          <w:szCs w:val="23"/>
        </w:rPr>
        <w:t>604-793-2906</w:t>
      </w:r>
      <w:r w:rsidRPr="002C7F7F">
        <w:rPr>
          <w:rFonts w:ascii="Calibri" w:hAnsi="Calibri" w:cs="Calibri"/>
          <w:sz w:val="23"/>
          <w:szCs w:val="23"/>
        </w:rPr>
        <w:t>.</w:t>
      </w:r>
    </w:p>
    <w:p w:rsidR="00A90C34" w:rsidRPr="002C7F7F" w:rsidRDefault="00A90C34" w:rsidP="00F01A0B">
      <w:pPr>
        <w:pStyle w:val="BodyText"/>
        <w:jc w:val="both"/>
        <w:rPr>
          <w:rFonts w:ascii="Calibri" w:hAnsi="Calibri" w:cs="Calibri"/>
          <w:sz w:val="23"/>
          <w:szCs w:val="23"/>
        </w:rPr>
      </w:pPr>
    </w:p>
    <w:p w:rsidR="00A90C34" w:rsidRPr="002C7F7F" w:rsidRDefault="00A90C34" w:rsidP="00F01A0B">
      <w:pPr>
        <w:pStyle w:val="BodyText"/>
        <w:jc w:val="both"/>
        <w:rPr>
          <w:rFonts w:ascii="Calibri" w:hAnsi="Calibri" w:cs="Calibri"/>
          <w:b/>
          <w:bCs/>
          <w:sz w:val="23"/>
          <w:szCs w:val="23"/>
        </w:rPr>
      </w:pPr>
      <w:r w:rsidRPr="002C7F7F">
        <w:rPr>
          <w:rFonts w:ascii="Calibri" w:hAnsi="Calibri" w:cs="Calibri"/>
          <w:b/>
          <w:bCs/>
          <w:sz w:val="23"/>
          <w:szCs w:val="23"/>
        </w:rPr>
        <w:t>Please note that no further information or submissions can be considered by Council after the conclusion of the Public Hearing.</w:t>
      </w:r>
    </w:p>
    <w:p w:rsidR="00A90C34" w:rsidRDefault="00A90C34">
      <w:pPr>
        <w:pStyle w:val="BodyText"/>
        <w:jc w:val="both"/>
        <w:rPr>
          <w:rFonts w:ascii="Calibri" w:hAnsi="Calibri" w:cs="Calibri"/>
          <w:sz w:val="23"/>
          <w:szCs w:val="23"/>
        </w:rPr>
      </w:pPr>
    </w:p>
    <w:p w:rsidR="00EA61D9" w:rsidRPr="002C7F7F" w:rsidRDefault="00EA61D9">
      <w:pPr>
        <w:pStyle w:val="BodyText"/>
        <w:jc w:val="both"/>
        <w:rPr>
          <w:rFonts w:ascii="Calibri" w:hAnsi="Calibri" w:cs="Calibri"/>
          <w:sz w:val="23"/>
          <w:szCs w:val="23"/>
        </w:rPr>
      </w:pPr>
    </w:p>
    <w:p w:rsidR="00A90C34" w:rsidRDefault="00A90C34" w:rsidP="00550EB4">
      <w:pPr>
        <w:rPr>
          <w:rFonts w:ascii="Calibri" w:hAnsi="Calibri" w:cs="Calibri"/>
          <w:sz w:val="23"/>
          <w:szCs w:val="23"/>
          <w:lang w:val="en-CA"/>
        </w:rPr>
      </w:pPr>
      <w:r>
        <w:rPr>
          <w:rFonts w:ascii="Calibri" w:hAnsi="Calibri" w:cs="Calibri"/>
          <w:sz w:val="23"/>
          <w:szCs w:val="23"/>
          <w:lang w:val="en-CA"/>
        </w:rPr>
        <w:t>Jacqueline Morgan, CMC</w:t>
      </w:r>
    </w:p>
    <w:p w:rsidR="00A90C34" w:rsidRPr="00550EB4" w:rsidRDefault="00A90C34" w:rsidP="00EA61D9">
      <w:pPr>
        <w:rPr>
          <w:rFonts w:ascii="Calibri" w:hAnsi="Calibri" w:cs="Calibri"/>
          <w:sz w:val="23"/>
          <w:szCs w:val="23"/>
          <w:lang w:val="en-CA"/>
        </w:rPr>
      </w:pPr>
      <w:r>
        <w:rPr>
          <w:rFonts w:ascii="Calibri" w:hAnsi="Calibri" w:cs="Calibri"/>
          <w:sz w:val="23"/>
          <w:szCs w:val="23"/>
          <w:lang w:val="en-CA"/>
        </w:rPr>
        <w:t>Corporate Office</w:t>
      </w:r>
    </w:p>
    <w:sectPr w:rsidR="00A90C34" w:rsidRPr="00550EB4" w:rsidSect="00EA61D9">
      <w:pgSz w:w="12240" w:h="20160" w:code="5"/>
      <w:pgMar w:top="720" w:right="1440" w:bottom="490" w:left="1440" w:header="259"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73759F"/>
    <w:multiLevelType w:val="hybridMultilevel"/>
    <w:tmpl w:val="A1C6A210"/>
    <w:lvl w:ilvl="0" w:tplc="3AE6E1DA">
      <w:start w:val="1"/>
      <w:numFmt w:val="lowerLetter"/>
      <w:lvlText w:val="(%1)"/>
      <w:lvlJc w:val="left"/>
      <w:pPr>
        <w:tabs>
          <w:tab w:val="num" w:pos="2161"/>
        </w:tabs>
        <w:ind w:left="2161" w:hanging="720"/>
      </w:pPr>
      <w:rPr>
        <w:rFonts w:ascii="Times New Roman" w:hAnsi="Times New Roman" w:hint="default"/>
        <w:b w:val="0"/>
        <w:i w:val="0"/>
        <w:sz w:val="24"/>
      </w:rPr>
    </w:lvl>
    <w:lvl w:ilvl="1" w:tplc="FFCCD2AC">
      <w:start w:val="1"/>
      <w:numFmt w:val="lowerRoman"/>
      <w:lvlText w:val="(%2)"/>
      <w:lvlJc w:val="left"/>
      <w:pPr>
        <w:tabs>
          <w:tab w:val="num" w:pos="2881"/>
        </w:tabs>
        <w:ind w:left="2881" w:hanging="720"/>
      </w:pPr>
      <w:rPr>
        <w:rFonts w:ascii="Times New Roman" w:hAnsi="Times New Roman" w:hint="default"/>
        <w:b w:val="0"/>
        <w:i w:val="0"/>
        <w:spacing w:val="0"/>
        <w:kern w:val="16"/>
        <w:sz w:val="24"/>
      </w:r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 w15:restartNumberingAfterBreak="1">
    <w:nsid w:val="13CE096E"/>
    <w:multiLevelType w:val="hybridMultilevel"/>
    <w:tmpl w:val="CE947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13CE6F12"/>
    <w:multiLevelType w:val="singleLevel"/>
    <w:tmpl w:val="5E6A9FDA"/>
    <w:lvl w:ilvl="0">
      <w:start w:val="1"/>
      <w:numFmt w:val="decimal"/>
      <w:pStyle w:val="NewZoningBylawSection7-Sections"/>
      <w:lvlText w:val="(%1)"/>
      <w:lvlJc w:val="left"/>
      <w:pPr>
        <w:tabs>
          <w:tab w:val="num" w:pos="1440"/>
        </w:tabs>
        <w:ind w:left="1440" w:hanging="720"/>
      </w:pPr>
      <w:rPr>
        <w:rFonts w:hint="default"/>
      </w:rPr>
    </w:lvl>
  </w:abstractNum>
  <w:abstractNum w:abstractNumId="3" w15:restartNumberingAfterBreak="1">
    <w:nsid w:val="1845432F"/>
    <w:multiLevelType w:val="hybridMultilevel"/>
    <w:tmpl w:val="D606498E"/>
    <w:lvl w:ilvl="0" w:tplc="C53AB5F0">
      <w:start w:val="1"/>
      <w:numFmt w:val="lowerLetter"/>
      <w:lvlText w:val="(%1)"/>
      <w:lvlJc w:val="left"/>
      <w:pPr>
        <w:tabs>
          <w:tab w:val="num" w:pos="2160"/>
        </w:tabs>
        <w:ind w:left="216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189D045A"/>
    <w:multiLevelType w:val="singleLevel"/>
    <w:tmpl w:val="523AF9A0"/>
    <w:lvl w:ilvl="0">
      <w:start w:val="1"/>
      <w:numFmt w:val="decimal"/>
      <w:pStyle w:val="BylawSubsection"/>
      <w:lvlText w:val="(%1)"/>
      <w:lvlJc w:val="left"/>
      <w:pPr>
        <w:tabs>
          <w:tab w:val="num" w:pos="1440"/>
        </w:tabs>
        <w:ind w:left="1440" w:hanging="720"/>
      </w:pPr>
      <w:rPr>
        <w:spacing w:val="0"/>
        <w:kern w:val="16"/>
      </w:rPr>
    </w:lvl>
  </w:abstractNum>
  <w:abstractNum w:abstractNumId="5" w15:restartNumberingAfterBreak="1">
    <w:nsid w:val="1AEB4E66"/>
    <w:multiLevelType w:val="hybridMultilevel"/>
    <w:tmpl w:val="7BA0094A"/>
    <w:lvl w:ilvl="0" w:tplc="932A248A">
      <w:start w:val="1"/>
      <w:numFmt w:val="lowerRoman"/>
      <w:lvlText w:val="(%1)"/>
      <w:lvlJc w:val="left"/>
      <w:pPr>
        <w:tabs>
          <w:tab w:val="num" w:pos="2880"/>
        </w:tabs>
        <w:ind w:left="2880" w:hanging="720"/>
      </w:pPr>
      <w:rPr>
        <w:rFonts w:ascii="Times New Roman" w:hAnsi="Times New Roman" w:hint="default"/>
        <w:b w:val="0"/>
        <w:i w:val="0"/>
        <w:spacing w:val="0"/>
        <w:kern w:val="16"/>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1">
    <w:nsid w:val="1BA83494"/>
    <w:multiLevelType w:val="hybridMultilevel"/>
    <w:tmpl w:val="D0DE68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1">
    <w:nsid w:val="1BCA512C"/>
    <w:multiLevelType w:val="singleLevel"/>
    <w:tmpl w:val="5CCEE138"/>
    <w:lvl w:ilvl="0">
      <w:start w:val="1"/>
      <w:numFmt w:val="lowerLetter"/>
      <w:lvlText w:val="(%1)"/>
      <w:lvlJc w:val="left"/>
      <w:pPr>
        <w:tabs>
          <w:tab w:val="num" w:pos="2160"/>
        </w:tabs>
        <w:ind w:left="2160" w:hanging="720"/>
      </w:pPr>
      <w:rPr>
        <w:spacing w:val="0"/>
        <w:kern w:val="16"/>
      </w:rPr>
    </w:lvl>
  </w:abstractNum>
  <w:abstractNum w:abstractNumId="8" w15:restartNumberingAfterBreak="1">
    <w:nsid w:val="251019D1"/>
    <w:multiLevelType w:val="hybridMultilevel"/>
    <w:tmpl w:val="75001DB0"/>
    <w:lvl w:ilvl="0" w:tplc="96B63E94">
      <w:start w:val="1"/>
      <w:numFmt w:val="lowerRoman"/>
      <w:pStyle w:val="NewZoningBylawSection7-Paragraphs"/>
      <w:lvlText w:val="(%1)"/>
      <w:lvlJc w:val="left"/>
      <w:pPr>
        <w:tabs>
          <w:tab w:val="num" w:pos="2880"/>
        </w:tabs>
        <w:ind w:left="2880" w:hanging="720"/>
      </w:pPr>
      <w:rPr>
        <w:rFonts w:ascii="Times New Roman" w:hAnsi="Times New Roman" w:hint="default"/>
        <w:b w:val="0"/>
        <w:i w:val="0"/>
        <w:spacing w:val="0"/>
        <w:kern w:val="16"/>
        <w:sz w:val="24"/>
      </w:rPr>
    </w:lvl>
    <w:lvl w:ilvl="1" w:tplc="729640FC">
      <w:start w:val="1"/>
      <w:numFmt w:val="bullet"/>
      <w:lvlText w:val=""/>
      <w:lvlJc w:val="left"/>
      <w:pPr>
        <w:tabs>
          <w:tab w:val="num" w:pos="1440"/>
        </w:tabs>
        <w:ind w:left="1440" w:hanging="360"/>
      </w:pPr>
      <w:rPr>
        <w:rFonts w:ascii="Symbol" w:hAnsi="Symbol" w:hint="default"/>
        <w:sz w:val="16"/>
      </w:rPr>
    </w:lvl>
    <w:lvl w:ilvl="2" w:tplc="D676027A">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1">
    <w:nsid w:val="26577ECE"/>
    <w:multiLevelType w:val="singleLevel"/>
    <w:tmpl w:val="5AFCF864"/>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10" w15:restartNumberingAfterBreak="1">
    <w:nsid w:val="265D6FD8"/>
    <w:multiLevelType w:val="hybridMultilevel"/>
    <w:tmpl w:val="65BEA6BA"/>
    <w:lvl w:ilvl="0" w:tplc="EC46BEEE">
      <w:start w:val="1"/>
      <w:numFmt w:val="lowerRoman"/>
      <w:lvlText w:val="(%1)"/>
      <w:lvlJc w:val="left"/>
      <w:pPr>
        <w:tabs>
          <w:tab w:val="num" w:pos="2880"/>
        </w:tabs>
        <w:ind w:left="2880" w:hanging="720"/>
      </w:pPr>
      <w:rPr>
        <w:rFonts w:ascii="Times New Roman" w:hAnsi="Times New Roman" w:hint="default"/>
        <w:b w:val="0"/>
        <w:i w:val="0"/>
        <w:spacing w:val="0"/>
        <w:kern w:val="16"/>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33A92355"/>
    <w:multiLevelType w:val="singleLevel"/>
    <w:tmpl w:val="FDE86C82"/>
    <w:lvl w:ilvl="0">
      <w:start w:val="1"/>
      <w:numFmt w:val="decimalZero"/>
      <w:pStyle w:val="NewZoningBylawSection7Heading"/>
      <w:lvlText w:val="8.%1"/>
      <w:lvlJc w:val="left"/>
      <w:pPr>
        <w:tabs>
          <w:tab w:val="num" w:pos="720"/>
        </w:tabs>
        <w:ind w:left="720" w:hanging="720"/>
      </w:pPr>
      <w:rPr>
        <w:rFonts w:hint="default"/>
        <w:b/>
      </w:rPr>
    </w:lvl>
  </w:abstractNum>
  <w:abstractNum w:abstractNumId="12" w15:restartNumberingAfterBreak="1">
    <w:nsid w:val="468E6B5F"/>
    <w:multiLevelType w:val="hybridMultilevel"/>
    <w:tmpl w:val="0FCC69B0"/>
    <w:lvl w:ilvl="0" w:tplc="2B12A92A">
      <w:start w:val="1"/>
      <w:numFmt w:val="lowerLetter"/>
      <w:pStyle w:val="NewZoningBylawSection7-Subsections"/>
      <w:lvlText w:val="(%1)"/>
      <w:lvlJc w:val="left"/>
      <w:pPr>
        <w:tabs>
          <w:tab w:val="num" w:pos="2160"/>
        </w:tabs>
        <w:ind w:left="2160" w:hanging="720"/>
      </w:pPr>
      <w:rPr>
        <w:rFonts w:ascii="Times New Roman" w:hAnsi="Times New Roman" w:hint="default"/>
        <w:b w:val="0"/>
        <w:i w:val="0"/>
        <w:sz w:val="24"/>
      </w:rPr>
    </w:lvl>
    <w:lvl w:ilvl="1" w:tplc="729640FC">
      <w:start w:val="1"/>
      <w:numFmt w:val="bullet"/>
      <w:lvlText w:val=""/>
      <w:lvlJc w:val="left"/>
      <w:pPr>
        <w:tabs>
          <w:tab w:val="num" w:pos="1440"/>
        </w:tabs>
        <w:ind w:left="1440" w:hanging="360"/>
      </w:pPr>
      <w:rPr>
        <w:rFonts w:ascii="Symbol" w:hAnsi="Symbol" w:hint="default"/>
        <w:sz w:val="16"/>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579435DA">
      <w:start w:val="1"/>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1">
    <w:nsid w:val="46CC452F"/>
    <w:multiLevelType w:val="singleLevel"/>
    <w:tmpl w:val="C9461740"/>
    <w:lvl w:ilvl="0">
      <w:start w:val="1"/>
      <w:numFmt w:val="lowerRoman"/>
      <w:lvlText w:val="(%1)"/>
      <w:lvlJc w:val="left"/>
      <w:pPr>
        <w:tabs>
          <w:tab w:val="num" w:pos="2880"/>
        </w:tabs>
        <w:ind w:left="2880" w:hanging="720"/>
      </w:pPr>
      <w:rPr>
        <w:rFonts w:ascii="Arial" w:hAnsi="Arial" w:hint="default"/>
        <w:b w:val="0"/>
        <w:i w:val="0"/>
        <w:spacing w:val="0"/>
        <w:kern w:val="16"/>
        <w:sz w:val="20"/>
      </w:rPr>
    </w:lvl>
  </w:abstractNum>
  <w:abstractNum w:abstractNumId="14" w15:restartNumberingAfterBreak="1">
    <w:nsid w:val="485814CE"/>
    <w:multiLevelType w:val="hybridMultilevel"/>
    <w:tmpl w:val="22F21960"/>
    <w:lvl w:ilvl="0" w:tplc="729AD8B0">
      <w:start w:val="1"/>
      <w:numFmt w:val="lowerRoman"/>
      <w:lvlText w:val="(%1)"/>
      <w:lvlJc w:val="left"/>
      <w:pPr>
        <w:tabs>
          <w:tab w:val="num" w:pos="2880"/>
        </w:tabs>
        <w:ind w:left="2880" w:hanging="720"/>
      </w:pPr>
      <w:rPr>
        <w:rFonts w:ascii="Times New Roman" w:hAnsi="Times New Roman" w:hint="default"/>
        <w:b w:val="0"/>
        <w:i w:val="0"/>
        <w:spacing w:val="0"/>
        <w:kern w:val="16"/>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1">
    <w:nsid w:val="4DA85EDE"/>
    <w:multiLevelType w:val="singleLevel"/>
    <w:tmpl w:val="59CC750C"/>
    <w:lvl w:ilvl="0">
      <w:start w:val="1"/>
      <w:numFmt w:val="lowerLetter"/>
      <w:lvlText w:val="(%1)"/>
      <w:lvlJc w:val="left"/>
      <w:pPr>
        <w:tabs>
          <w:tab w:val="num" w:pos="2160"/>
        </w:tabs>
        <w:ind w:left="2160" w:hanging="720"/>
      </w:pPr>
      <w:rPr>
        <w:rFonts w:ascii="Arial" w:hAnsi="Arial" w:hint="default"/>
        <w:b w:val="0"/>
        <w:i w:val="0"/>
        <w:spacing w:val="0"/>
        <w:kern w:val="16"/>
        <w:sz w:val="20"/>
      </w:rPr>
    </w:lvl>
  </w:abstractNum>
  <w:abstractNum w:abstractNumId="16" w15:restartNumberingAfterBreak="1">
    <w:nsid w:val="51C1169D"/>
    <w:multiLevelType w:val="hybridMultilevel"/>
    <w:tmpl w:val="D94CE37A"/>
    <w:lvl w:ilvl="0" w:tplc="4F6E8454">
      <w:start w:val="1"/>
      <w:numFmt w:val="lowerLetter"/>
      <w:lvlText w:val="(%1)"/>
      <w:lvlJc w:val="left"/>
      <w:pPr>
        <w:tabs>
          <w:tab w:val="num" w:pos="2160"/>
        </w:tabs>
        <w:ind w:left="216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1">
    <w:nsid w:val="5A280389"/>
    <w:multiLevelType w:val="singleLevel"/>
    <w:tmpl w:val="2C64409E"/>
    <w:lvl w:ilvl="0">
      <w:start w:val="1"/>
      <w:numFmt w:val="decimal"/>
      <w:pStyle w:val="BylawSection"/>
      <w:lvlText w:val="(%1)"/>
      <w:lvlJc w:val="left"/>
      <w:pPr>
        <w:tabs>
          <w:tab w:val="num" w:pos="1440"/>
        </w:tabs>
        <w:ind w:left="1440" w:hanging="720"/>
      </w:pPr>
      <w:rPr>
        <w:rFonts w:ascii="Arial" w:hAnsi="Arial" w:hint="default"/>
        <w:b w:val="0"/>
        <w:i w:val="0"/>
        <w:spacing w:val="0"/>
        <w:kern w:val="16"/>
        <w:sz w:val="20"/>
      </w:rPr>
    </w:lvl>
  </w:abstractNum>
  <w:abstractNum w:abstractNumId="18" w15:restartNumberingAfterBreak="1">
    <w:nsid w:val="68597420"/>
    <w:multiLevelType w:val="singleLevel"/>
    <w:tmpl w:val="55E6A8EE"/>
    <w:lvl w:ilvl="0">
      <w:start w:val="1"/>
      <w:numFmt w:val="lowerRoman"/>
      <w:lvlText w:val="(%1)"/>
      <w:lvlJc w:val="left"/>
      <w:pPr>
        <w:tabs>
          <w:tab w:val="num" w:pos="2880"/>
        </w:tabs>
        <w:ind w:left="2880" w:hanging="720"/>
      </w:pPr>
      <w:rPr>
        <w:spacing w:val="0"/>
        <w:kern w:val="16"/>
      </w:rPr>
    </w:lvl>
  </w:abstractNum>
  <w:abstractNum w:abstractNumId="19" w15:restartNumberingAfterBreak="1">
    <w:nsid w:val="70567577"/>
    <w:multiLevelType w:val="singleLevel"/>
    <w:tmpl w:val="B72499C4"/>
    <w:lvl w:ilvl="0">
      <w:start w:val="1"/>
      <w:numFmt w:val="decimal"/>
      <w:lvlText w:val="1.0%1"/>
      <w:lvlJc w:val="left"/>
      <w:pPr>
        <w:tabs>
          <w:tab w:val="num" w:pos="720"/>
        </w:tabs>
        <w:ind w:left="360" w:hanging="360"/>
      </w:pPr>
      <w:rPr>
        <w:rFonts w:ascii="Times New Roman" w:hAnsi="Times New Roman" w:hint="default"/>
        <w:b/>
        <w:i w:val="0"/>
        <w:sz w:val="24"/>
      </w:rPr>
    </w:lvl>
  </w:abstractNum>
  <w:abstractNum w:abstractNumId="20" w15:restartNumberingAfterBreak="1">
    <w:nsid w:val="75911B95"/>
    <w:multiLevelType w:val="hybridMultilevel"/>
    <w:tmpl w:val="3A843332"/>
    <w:lvl w:ilvl="0" w:tplc="400EC430">
      <w:start w:val="1"/>
      <w:numFmt w:val="lowerRoman"/>
      <w:lvlText w:val="(%1)"/>
      <w:lvlJc w:val="left"/>
      <w:pPr>
        <w:tabs>
          <w:tab w:val="num" w:pos="2880"/>
        </w:tabs>
        <w:ind w:left="2880" w:hanging="720"/>
      </w:pPr>
      <w:rPr>
        <w:rFonts w:ascii="Times New Roman" w:hAnsi="Times New Roman" w:hint="default"/>
        <w:b w:val="0"/>
        <w:i w:val="0"/>
        <w:spacing w:val="0"/>
        <w:kern w:val="16"/>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12"/>
  </w:num>
  <w:num w:numId="4">
    <w:abstractNumId w:val="11"/>
  </w:num>
  <w:num w:numId="5">
    <w:abstractNumId w:val="8"/>
  </w:num>
  <w:num w:numId="6">
    <w:abstractNumId w:val="13"/>
  </w:num>
  <w:num w:numId="7">
    <w:abstractNumId w:val="17"/>
  </w:num>
  <w:num w:numId="8">
    <w:abstractNumId w:val="15"/>
  </w:num>
  <w:num w:numId="9">
    <w:abstractNumId w:val="14"/>
  </w:num>
  <w:num w:numId="10">
    <w:abstractNumId w:val="2"/>
  </w:num>
  <w:num w:numId="11">
    <w:abstractNumId w:val="3"/>
  </w:num>
  <w:num w:numId="12">
    <w:abstractNumId w:val="11"/>
  </w:num>
  <w:num w:numId="13">
    <w:abstractNumId w:val="14"/>
  </w:num>
  <w:num w:numId="14">
    <w:abstractNumId w:val="2"/>
  </w:num>
  <w:num w:numId="15">
    <w:abstractNumId w:val="3"/>
  </w:num>
  <w:num w:numId="16">
    <w:abstractNumId w:val="11"/>
  </w:num>
  <w:num w:numId="17">
    <w:abstractNumId w:val="5"/>
  </w:num>
  <w:num w:numId="18">
    <w:abstractNumId w:val="0"/>
  </w:num>
  <w:num w:numId="19">
    <w:abstractNumId w:val="9"/>
  </w:num>
  <w:num w:numId="20">
    <w:abstractNumId w:val="19"/>
  </w:num>
  <w:num w:numId="21">
    <w:abstractNumId w:val="7"/>
  </w:num>
  <w:num w:numId="22">
    <w:abstractNumId w:val="17"/>
  </w:num>
  <w:num w:numId="23">
    <w:abstractNumId w:val="18"/>
  </w:num>
  <w:num w:numId="24">
    <w:abstractNumId w:val="4"/>
  </w:num>
  <w:num w:numId="25">
    <w:abstractNumId w:val="17"/>
  </w:num>
  <w:num w:numId="26">
    <w:abstractNumId w:val="4"/>
  </w:num>
  <w:num w:numId="27">
    <w:abstractNumId w:val="17"/>
  </w:num>
  <w:num w:numId="28">
    <w:abstractNumId w:val="4"/>
  </w:num>
  <w:num w:numId="29">
    <w:abstractNumId w:val="17"/>
  </w:num>
  <w:num w:numId="30">
    <w:abstractNumId w:val="4"/>
  </w:num>
  <w:num w:numId="31">
    <w:abstractNumId w:val="10"/>
  </w:num>
  <w:num w:numId="32">
    <w:abstractNumId w:val="16"/>
  </w:num>
  <w:num w:numId="33">
    <w:abstractNumId w:val="20"/>
  </w:num>
  <w:num w:numId="34">
    <w:abstractNumId w:val="2"/>
  </w:num>
  <w:num w:numId="35">
    <w:abstractNumId w:val="12"/>
  </w:num>
  <w:num w:numId="36">
    <w:abstractNumId w:val="11"/>
  </w:num>
  <w:num w:numId="37">
    <w:abstractNumId w:val="14"/>
  </w:num>
  <w:num w:numId="38">
    <w:abstractNumId w:val="3"/>
  </w:num>
  <w:num w:numId="39">
    <w:abstractNumId w:val="17"/>
  </w:num>
  <w:num w:numId="40">
    <w:abstractNumId w:val="4"/>
  </w:num>
  <w:num w:numId="41">
    <w:abstractNumId w:val="17"/>
  </w:num>
  <w:num w:numId="42">
    <w:abstractNumId w:val="4"/>
  </w:num>
  <w:num w:numId="43">
    <w:abstractNumId w:val="8"/>
  </w:num>
  <w:num w:numId="44">
    <w:abstractNumId w:val="2"/>
  </w:num>
  <w:num w:numId="45">
    <w:abstractNumId w:val="12"/>
  </w:num>
  <w:num w:numId="46">
    <w:abstractNumId w:val="11"/>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49"/>
    <w:rsid w:val="00012BA1"/>
    <w:rsid w:val="000444F8"/>
    <w:rsid w:val="00053B27"/>
    <w:rsid w:val="000A70BE"/>
    <w:rsid w:val="000E054D"/>
    <w:rsid w:val="001233C6"/>
    <w:rsid w:val="001A0B6A"/>
    <w:rsid w:val="001A2BCA"/>
    <w:rsid w:val="00227377"/>
    <w:rsid w:val="00231814"/>
    <w:rsid w:val="00264F92"/>
    <w:rsid w:val="002C2458"/>
    <w:rsid w:val="002C7F7F"/>
    <w:rsid w:val="0030544F"/>
    <w:rsid w:val="00340F28"/>
    <w:rsid w:val="0034230D"/>
    <w:rsid w:val="0036437F"/>
    <w:rsid w:val="00373CA8"/>
    <w:rsid w:val="00380610"/>
    <w:rsid w:val="00382597"/>
    <w:rsid w:val="00383821"/>
    <w:rsid w:val="003A5640"/>
    <w:rsid w:val="003C4347"/>
    <w:rsid w:val="003C49D5"/>
    <w:rsid w:val="003F06B0"/>
    <w:rsid w:val="004000A7"/>
    <w:rsid w:val="00403DC6"/>
    <w:rsid w:val="004622A2"/>
    <w:rsid w:val="00465684"/>
    <w:rsid w:val="00472A34"/>
    <w:rsid w:val="004744AC"/>
    <w:rsid w:val="00485D65"/>
    <w:rsid w:val="004960DB"/>
    <w:rsid w:val="004E391B"/>
    <w:rsid w:val="005018D9"/>
    <w:rsid w:val="00514075"/>
    <w:rsid w:val="0051723B"/>
    <w:rsid w:val="0052766D"/>
    <w:rsid w:val="005316C1"/>
    <w:rsid w:val="0054451E"/>
    <w:rsid w:val="00550EB4"/>
    <w:rsid w:val="00552392"/>
    <w:rsid w:val="00553404"/>
    <w:rsid w:val="00573D27"/>
    <w:rsid w:val="00703699"/>
    <w:rsid w:val="007151E1"/>
    <w:rsid w:val="00740C49"/>
    <w:rsid w:val="00770150"/>
    <w:rsid w:val="007A3A6C"/>
    <w:rsid w:val="007C4471"/>
    <w:rsid w:val="007E0404"/>
    <w:rsid w:val="007F5D71"/>
    <w:rsid w:val="008073B5"/>
    <w:rsid w:val="0082506F"/>
    <w:rsid w:val="00870EE3"/>
    <w:rsid w:val="00895C3F"/>
    <w:rsid w:val="008C24CE"/>
    <w:rsid w:val="008F0196"/>
    <w:rsid w:val="00903025"/>
    <w:rsid w:val="009806CF"/>
    <w:rsid w:val="009B1649"/>
    <w:rsid w:val="009E6E5C"/>
    <w:rsid w:val="00A25B7B"/>
    <w:rsid w:val="00A90C34"/>
    <w:rsid w:val="00AA0954"/>
    <w:rsid w:val="00AA3C93"/>
    <w:rsid w:val="00AD6FE0"/>
    <w:rsid w:val="00B14E2C"/>
    <w:rsid w:val="00B35C10"/>
    <w:rsid w:val="00B60547"/>
    <w:rsid w:val="00BA150C"/>
    <w:rsid w:val="00BB4210"/>
    <w:rsid w:val="00BE4078"/>
    <w:rsid w:val="00BF274F"/>
    <w:rsid w:val="00C55CC8"/>
    <w:rsid w:val="00C75CC6"/>
    <w:rsid w:val="00C969B5"/>
    <w:rsid w:val="00CE05E5"/>
    <w:rsid w:val="00D22185"/>
    <w:rsid w:val="00D35A66"/>
    <w:rsid w:val="00D46524"/>
    <w:rsid w:val="00D64DC0"/>
    <w:rsid w:val="00DB42F1"/>
    <w:rsid w:val="00DE5CD8"/>
    <w:rsid w:val="00DF16EB"/>
    <w:rsid w:val="00E21A3B"/>
    <w:rsid w:val="00E359CB"/>
    <w:rsid w:val="00E47D60"/>
    <w:rsid w:val="00E544ED"/>
    <w:rsid w:val="00EA61D9"/>
    <w:rsid w:val="00EB6DF1"/>
    <w:rsid w:val="00F01A0B"/>
    <w:rsid w:val="00F4179B"/>
    <w:rsid w:val="00F54732"/>
    <w:rsid w:val="00FE42C5"/>
    <w:rsid w:val="00FE6D2E"/>
    <w:rsid w:val="00FE6DDA"/>
    <w:rsid w:val="00FF1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C5D79BF"/>
  <w15:chartTrackingRefBased/>
  <w15:docId w15:val="{A16F25C5-1B03-4CE7-B88B-9FE319A3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widowControl w:val="0"/>
      <w:tabs>
        <w:tab w:val="right" w:pos="5040"/>
        <w:tab w:val="right" w:pos="8640"/>
      </w:tabs>
      <w:outlineLvl w:val="0"/>
    </w:pPr>
    <w:rPr>
      <w:rFonts w:ascii="Times" w:hAnsi="Times"/>
      <w:snapToGrid w:val="0"/>
      <w:color w:val="000000"/>
    </w:rPr>
  </w:style>
  <w:style w:type="paragraph" w:styleId="Heading2">
    <w:name w:val="heading 2"/>
    <w:basedOn w:val="Normal"/>
    <w:next w:val="Normal"/>
    <w:qFormat/>
    <w:pPr>
      <w:keepNext/>
      <w:widowControl w:val="0"/>
      <w:tabs>
        <w:tab w:val="left" w:pos="720"/>
        <w:tab w:val="left" w:pos="1440"/>
        <w:tab w:val="right" w:pos="9001"/>
        <w:tab w:val="right" w:pos="9181"/>
      </w:tabs>
      <w:ind w:left="720" w:hanging="720"/>
      <w:outlineLvl w:val="1"/>
    </w:pPr>
    <w:rPr>
      <w:rFonts w:ascii="Helvetica" w:hAnsi="Helvetica"/>
      <w:i/>
      <w:snapToGrid w:val="0"/>
      <w:color w:val="000000"/>
    </w:rPr>
  </w:style>
  <w:style w:type="paragraph" w:styleId="Heading3">
    <w:name w:val="heading 3"/>
    <w:basedOn w:val="Normal"/>
    <w:next w:val="Normal"/>
    <w:link w:val="Heading3Char"/>
    <w:qFormat/>
    <w:pPr>
      <w:keepNext/>
      <w:jc w:val="center"/>
      <w:outlineLvl w:val="2"/>
    </w:pPr>
    <w:rPr>
      <w:rFonts w:ascii="Tahoma" w:hAnsi="Tahoma" w:cs="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lawSection">
    <w:name w:val="Bylaw Section"/>
    <w:basedOn w:val="Normal"/>
    <w:pPr>
      <w:widowControl w:val="0"/>
      <w:numPr>
        <w:numId w:val="41"/>
      </w:numPr>
      <w:tabs>
        <w:tab w:val="num" w:pos="720"/>
        <w:tab w:val="left" w:pos="1440"/>
        <w:tab w:val="left" w:pos="2160"/>
        <w:tab w:val="left" w:pos="2880"/>
        <w:tab w:val="left" w:pos="3600"/>
      </w:tabs>
      <w:spacing w:before="120" w:after="120"/>
      <w:ind w:left="720"/>
    </w:pPr>
    <w:rPr>
      <w:snapToGrid w:val="0"/>
      <w:color w:val="000000"/>
      <w:lang w:val="en-GB"/>
    </w:rPr>
  </w:style>
  <w:style w:type="paragraph" w:customStyle="1" w:styleId="BylawSectionHeading">
    <w:name w:val="Bylaw Section Heading"/>
    <w:basedOn w:val="Normal"/>
    <w:autoRedefine/>
    <w:pPr>
      <w:spacing w:before="120" w:after="120"/>
    </w:pPr>
    <w:rPr>
      <w:b/>
      <w:caps/>
      <w:lang w:val="en-GB"/>
    </w:rPr>
  </w:style>
  <w:style w:type="paragraph" w:customStyle="1" w:styleId="BylawSubsection">
    <w:name w:val="Bylaw Subsection"/>
    <w:basedOn w:val="BylawSection"/>
    <w:autoRedefine/>
    <w:pPr>
      <w:numPr>
        <w:numId w:val="42"/>
      </w:numPr>
      <w:tabs>
        <w:tab w:val="clear" w:pos="2160"/>
        <w:tab w:val="clear" w:pos="2880"/>
        <w:tab w:val="clear" w:pos="3600"/>
      </w:tabs>
    </w:pPr>
  </w:style>
  <w:style w:type="paragraph" w:customStyle="1" w:styleId="BylawSubsectionHeading">
    <w:name w:val="Bylaw Subsection Heading"/>
    <w:basedOn w:val="BylawSectionHeading"/>
    <w:rPr>
      <w:caps w:val="0"/>
    </w:rPr>
  </w:style>
  <w:style w:type="paragraph" w:customStyle="1" w:styleId="NewZoningBylawSection7-Paragraphs">
    <w:name w:val="New Zoning Bylaw Section 7 - Paragraphs"/>
    <w:pPr>
      <w:numPr>
        <w:numId w:val="43"/>
      </w:numPr>
    </w:pPr>
    <w:rPr>
      <w:sz w:val="24"/>
    </w:rPr>
  </w:style>
  <w:style w:type="paragraph" w:customStyle="1" w:styleId="NewZoningBylawSection7-Sections">
    <w:name w:val="New Zoning Bylaw Section 7 - Sections"/>
    <w:pPr>
      <w:numPr>
        <w:numId w:val="44"/>
      </w:numPr>
      <w:overflowPunct w:val="0"/>
      <w:autoSpaceDE w:val="0"/>
      <w:autoSpaceDN w:val="0"/>
      <w:adjustRightInd w:val="0"/>
      <w:spacing w:before="120" w:after="120"/>
      <w:textAlignment w:val="baseline"/>
    </w:pPr>
    <w:rPr>
      <w:sz w:val="24"/>
    </w:rPr>
  </w:style>
  <w:style w:type="paragraph" w:customStyle="1" w:styleId="NewZoningBylawSection7-Subsections">
    <w:name w:val="New Zoning Bylaw Section 7 - Subsections"/>
    <w:pPr>
      <w:numPr>
        <w:numId w:val="45"/>
      </w:numPr>
      <w:spacing w:after="120"/>
    </w:pPr>
    <w:rPr>
      <w:sz w:val="24"/>
    </w:rPr>
  </w:style>
  <w:style w:type="paragraph" w:customStyle="1" w:styleId="NewZoningBylawSection7Heading">
    <w:name w:val="New Zoning Bylaw Section 7 Heading"/>
    <w:pPr>
      <w:numPr>
        <w:numId w:val="46"/>
      </w:numPr>
      <w:overflowPunct w:val="0"/>
      <w:autoSpaceDE w:val="0"/>
      <w:autoSpaceDN w:val="0"/>
      <w:adjustRightInd w:val="0"/>
      <w:spacing w:before="120" w:after="120"/>
      <w:textAlignment w:val="baseline"/>
    </w:pPr>
    <w:rPr>
      <w:b/>
      <w:caps/>
      <w:sz w:val="24"/>
    </w:rPr>
  </w:style>
  <w:style w:type="paragraph" w:styleId="BodyText">
    <w:name w:val="Body Text"/>
    <w:basedOn w:val="Normal"/>
    <w:link w:val="BodyTextChar"/>
  </w:style>
  <w:style w:type="paragraph" w:customStyle="1" w:styleId="BodySingle">
    <w:name w:val="Body Single"/>
    <w:basedOn w:val="Normal"/>
  </w:style>
  <w:style w:type="character" w:customStyle="1" w:styleId="BodyTextChar">
    <w:name w:val="Body Text Char"/>
    <w:link w:val="BodyText"/>
    <w:rsid w:val="0051723B"/>
    <w:rPr>
      <w:sz w:val="24"/>
    </w:rPr>
  </w:style>
  <w:style w:type="character" w:customStyle="1" w:styleId="Heading1Char">
    <w:name w:val="Heading 1 Char"/>
    <w:link w:val="Heading1"/>
    <w:rsid w:val="003C49D5"/>
    <w:rPr>
      <w:rFonts w:ascii="Times" w:hAnsi="Times"/>
      <w:snapToGrid w:val="0"/>
      <w:color w:val="000000"/>
      <w:sz w:val="24"/>
    </w:rPr>
  </w:style>
  <w:style w:type="character" w:customStyle="1" w:styleId="Heading3Char">
    <w:name w:val="Heading 3 Char"/>
    <w:link w:val="Heading3"/>
    <w:rsid w:val="003C49D5"/>
    <w:rPr>
      <w:rFonts w:ascii="Tahoma" w:hAnsi="Tahoma" w:cs="Tahoma"/>
      <w:b/>
      <w:sz w:val="28"/>
    </w:rPr>
  </w:style>
  <w:style w:type="character" w:styleId="Hyperlink">
    <w:name w:val="Hyperlink"/>
    <w:rsid w:val="008F01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82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s@chilliwac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City of Chilliwack</Company>
  <LinksUpToDate>false</LinksUpToDate>
  <CharactersWithSpaces>1608</CharactersWithSpaces>
  <SharedDoc>false</SharedDoc>
  <HLinks>
    <vt:vector size="6" baseType="variant">
      <vt:variant>
        <vt:i4>2490388</vt:i4>
      </vt:variant>
      <vt:variant>
        <vt:i4>7</vt:i4>
      </vt:variant>
      <vt:variant>
        <vt:i4>0</vt:i4>
      </vt:variant>
      <vt:variant>
        <vt:i4>5</vt:i4>
      </vt:variant>
      <vt:variant>
        <vt:lpwstr>mailto:clerks@chilliwack.com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FRIESEN</dc:creator>
  <cp:keywords/>
  <cp:lastModifiedBy>Terri Tilsner</cp:lastModifiedBy>
  <cp:revision>3</cp:revision>
  <cp:lastPrinted>2004-12-01T18:19:00Z</cp:lastPrinted>
  <dcterms:created xsi:type="dcterms:W3CDTF">2019-11-19T17:42:00Z</dcterms:created>
  <dcterms:modified xsi:type="dcterms:W3CDTF">2019-11-19T18:58:00Z</dcterms:modified>
</cp:coreProperties>
</file>